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b"/>
        <w:tblW w:w="1017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96"/>
        <w:gridCol w:w="4676"/>
      </w:tblGrid>
      <w:tr>
        <w:trPr/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УТВЕРЖДАЮ: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директор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МАУ ДО «ДДЮТЭ»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694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694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____________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А.С. Комелькова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694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«__» ___________ 202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год</w:t>
            </w:r>
          </w:p>
        </w:tc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УТВЕРЖДАЮ: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И.о. Председателя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Березниковской городской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Федерации спортивного туризма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_____________ Т.В. Хворова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«__» ___________ 202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год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УТВЕРЖДАЮ: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Директор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МАУ СП «СШ «Кристалл»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______________ Е.В. Прибыткова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«__» ___________ 202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год</w:t>
            </w:r>
          </w:p>
        </w:tc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СОГЛАСОВАНО: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3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Председатель Комитета по физической  культуре и спорту администрации г.Березники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_________________А.Н. Ернов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930" w:leader="none"/>
                <w:tab w:val="left" w:pos="751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«__» ___________ 202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год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7"/>
        <w:jc w:val="center"/>
        <w:rPr>
          <w:rFonts w:ascii="Times New Roman" w:hAnsi="Times New Roman" w:eastAsia="Times New Roman" w:cs="Times New Roman"/>
          <w:b/>
          <w:b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28"/>
          <w:lang w:eastAsia="ru-RU"/>
        </w:rPr>
        <w:t>ПОЛОЖЕНИЕ</w:t>
      </w:r>
    </w:p>
    <w:p>
      <w:pPr>
        <w:pStyle w:val="Normal"/>
        <w:spacing w:lineRule="auto" w:line="240" w:before="0" w:after="0"/>
        <w:ind w:firstLine="57"/>
        <w:jc w:val="center"/>
        <w:rPr>
          <w:rFonts w:ascii="Times New Roman" w:hAnsi="Times New Roman" w:eastAsia="Times New Roman" w:cs="Times New Roman"/>
          <w:b/>
          <w:b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pacing w:val="-2"/>
          <w:sz w:val="32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pacing w:val="-2"/>
          <w:kern w:val="0"/>
          <w:sz w:val="32"/>
          <w:szCs w:val="28"/>
          <w:lang w:val="ru-RU" w:eastAsia="ru-RU" w:bidi="ar-SA"/>
        </w:rPr>
        <w:t>Первенство города Березники</w:t>
      </w:r>
      <w:r>
        <w:rPr>
          <w:rFonts w:eastAsia="Times New Roman" w:cs="Times New Roman" w:ascii="Times New Roman" w:hAnsi="Times New Roman"/>
          <w:b/>
          <w:bCs/>
          <w:spacing w:val="-2"/>
          <w:sz w:val="32"/>
          <w:szCs w:val="28"/>
          <w:lang w:eastAsia="ru-RU"/>
        </w:rPr>
        <w:t xml:space="preserve"> по спортивному туризму </w:t>
      </w:r>
    </w:p>
    <w:p>
      <w:pPr>
        <w:pStyle w:val="Normal"/>
        <w:spacing w:lineRule="auto" w:line="240" w:before="0" w:after="0"/>
        <w:ind w:firstLine="57"/>
        <w:jc w:val="center"/>
        <w:rPr>
          <w:rFonts w:ascii="Times New Roman" w:hAnsi="Times New Roman" w:eastAsia="Times New Roman" w:cs="Times New Roman"/>
          <w:b/>
          <w:b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pacing w:val="-2"/>
          <w:sz w:val="32"/>
          <w:szCs w:val="28"/>
          <w:lang w:eastAsia="ru-RU"/>
        </w:rPr>
        <w:t xml:space="preserve">на пешеходных дистанциях </w:t>
      </w:r>
      <w:r>
        <w:rPr>
          <w:rFonts w:eastAsia="Times New Roman" w:cs="Times New Roman" w:ascii="Times New Roman" w:hAnsi="Times New Roman"/>
          <w:b/>
          <w:bCs/>
          <w:color w:val="auto"/>
          <w:spacing w:val="-2"/>
          <w:kern w:val="0"/>
          <w:sz w:val="32"/>
          <w:szCs w:val="28"/>
          <w:lang w:val="ru-RU" w:eastAsia="ru-RU" w:bidi="ar-SA"/>
        </w:rPr>
        <w:t>памяти тренеров</w:t>
      </w:r>
      <w:r>
        <w:rPr>
          <w:rFonts w:eastAsia="Times New Roman" w:cs="Times New Roman" w:ascii="Times New Roman" w:hAnsi="Times New Roman"/>
          <w:b/>
          <w:bCs/>
          <w:spacing w:val="-2"/>
          <w:sz w:val="32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429" w:right="-2" w:hanging="36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ОСНОВНЫЕ ПОЛОЖЕНИЯ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Открытые городские соревнования по спортивному туризму на пешеходных дистанциях (далее 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первенство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 СТ) </w:t>
      </w:r>
      <w:r>
        <w:rPr>
          <w:rFonts w:cs="Times New Roman" w:ascii="Times New Roman" w:hAnsi="Times New Roman"/>
          <w:sz w:val="28"/>
          <w:szCs w:val="28"/>
        </w:rPr>
        <w:t>проводится в рамках Календарного плана официальных физкультурных и спортивных мероприятий муниципального образования «Город Березники» на 202</w:t>
      </w:r>
      <w:r>
        <w:rPr>
          <w:rFonts w:cs="Times New Roman" w:ascii="Times New Roman" w:hAnsi="Times New Roman"/>
          <w:sz w:val="28"/>
          <w:szCs w:val="28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год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Цель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пернвенства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 СТ – развитие юношеского, юниорского и взрослого спортивного туризма в городе, выявление сильнейших спортсменов и команд города, формирование Сборной города по спортивному туризму для участия в Первенстве и Чемпионате Пермского края и России.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Задачи: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направление детско-юношеского, юниорского и взрослого спортивного туризма;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привлечение населения к занятиям туризмом;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способствовать формированию чувства патриотизма и гражданственности;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способствовать установлению дружеских контактов между спортивными коллективами и командами города;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совершенствовать формы и методы учебно-тренировочного процесса;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выявить сильнейших спортсменов и команды города для участия в Первенствах и Чемпионатах Пермского края и России.</w:t>
      </w:r>
    </w:p>
    <w:p>
      <w:pPr>
        <w:pStyle w:val="Normal"/>
        <w:spacing w:lineRule="auto" w:line="240" w:before="0" w:after="0"/>
        <w:ind w:left="1069" w:right="-2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429" w:right="-2" w:hanging="36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МЕСТО И СРОКИ ПРОВЕДЕНИЯ</w:t>
      </w:r>
    </w:p>
    <w:p>
      <w:pPr>
        <w:pStyle w:val="Normal"/>
        <w:spacing w:lineRule="auto" w:line="240" w:before="0" w:after="0"/>
        <w:ind w:right="-2"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Первенство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 СТ пройдут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21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22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октября 202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года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с 10.00 до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 в МАОУ «Школа №22» (с/з), ул. Дощеникова, д. 4.</w:t>
      </w:r>
    </w:p>
    <w:p>
      <w:pPr>
        <w:pStyle w:val="Normal"/>
        <w:spacing w:lineRule="auto" w:line="240" w:before="0" w:after="0"/>
        <w:ind w:right="-2" w:firstLine="708"/>
        <w:jc w:val="both"/>
        <w:rPr>
          <w:rFonts w:ascii="Times New Roman" w:hAnsi="Times New Roman" w:eastAsia="Times New Roman" w:cs="Times New Roman"/>
          <w:spacing w:val="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7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-2" w:firstLine="272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ОРГАНИЗАЦИЯ ПЕРВЕНСТВА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Общее руководство организацией соревнований по СТ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осуществляет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Березниковская городская Федерация спортивного туризма и Муниципальное автономное учреждение дополнительного образования «Дом детского и юношеского туризма и экскурсий»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при содействии Комитета по физической культуре и спорту администрации города Березники.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Подготовку и непосредственное проведение Городских соревнований по СТ осуществляет главная судейская коллегия, (далее – ГСК), состоящая из лиц, имеющих соответствующую квалификацию для проведения соревнований по спортивному туризму на дистанциях.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Главный судья — Хворова Тамара Владимировна.</w:t>
      </w:r>
    </w:p>
    <w:p>
      <w:pPr>
        <w:pStyle w:val="Normal"/>
        <w:spacing w:lineRule="auto" w:line="240" w:before="0" w:after="0"/>
        <w:ind w:right="-2" w:firstLine="72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-2" w:firstLine="131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ТРЕБОВАНИЯ К УЧАСТНИКАМ И УСЛОВИЯ ИХ ДОПУСКА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 участию в соревнованиях по СТ допускаются спортсмены города, включенные в заявку на участие в соревнованиях, при наличии соответствующей квалификации, медицинского допуска и необходимого снаряжения.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Состав делегации: руководитель (тренер, представитель), участники.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Возраст и спортивная квалификация спортсменов: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мальчики/девочки 201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 младше годов рождения (1 класс дистанции);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-мальчики/девочки 20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06-2011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годов рождения (1 класс дистанции);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мальчики/девочки 20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-201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годов рождения (2 класс дистанции);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юноши/девушки 200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-200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9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годов рождения (3 класс дистанции), (спортивная квалификация не ниже 3 спортивного разряда);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юниоры/юниорки 200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 старше годов рождения (3 класс дистанции, спортивная квалификация не ниже 3 спортивного разряда).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hanging="36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ПРОГРАММА ПЕРВЕНСТВА</w:t>
      </w:r>
    </w:p>
    <w:p>
      <w:pPr>
        <w:pStyle w:val="Normal"/>
        <w:spacing w:lineRule="auto" w:line="240" w:before="0" w:after="0"/>
        <w:ind w:right="-2" w:firstLine="567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21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октября 202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года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.00 -1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15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Регистрация участников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15 -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 – Открытие соревнований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.30 - Старт соревнований на дистанции - пешеходная (1,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2, 3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класс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.30 -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Подведение итогов и награждение победителей и призёров.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firstLine="567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22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октября 202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года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10.00 -1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0 – Регистрация участников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67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15 - 1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Старт соревнований на дистанции - пешеходная — связка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67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2, 3       класс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0 - 1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0 - Старт соревнований на дистанции — пешеходная — группа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2, 3 класс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15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— Подведение итогов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 награждение победителей и призёров.</w:t>
      </w:r>
    </w:p>
    <w:p>
      <w:pPr>
        <w:pStyle w:val="Normal"/>
        <w:spacing w:before="120" w:after="0"/>
        <w:ind w:firstLine="567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Соревнования проводятся по следующим дисциплинам: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«дистанция – пешеходная»;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«дистанция – пешеходная – связка»;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«дистанция — пешеходная - группа».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Соревнование проводится в соответствии с «Правилами вида спорта «Спортивный туризм», утвержденными приказом Минспорта России от 22 апреля 2021 года № 255.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b/>
          <w:b/>
          <w:bCs/>
          <w:color w:val="000000" w:themeColor="text1"/>
        </w:rPr>
      </w:pPr>
      <w:r>
        <w:rPr/>
      </w:r>
    </w:p>
    <w:p>
      <w:pPr>
        <w:pStyle w:val="Normal"/>
        <w:spacing w:lineRule="auto" w:line="240" w:before="0" w:after="0"/>
        <w:ind w:firstLine="567"/>
        <w:jc w:val="both"/>
        <w:rPr>
          <w:b/>
          <w:b/>
          <w:bCs/>
          <w:color w:val="000000" w:themeColor="text1"/>
        </w:rPr>
      </w:pPr>
      <w:r>
        <w:rPr/>
      </w:r>
    </w:p>
    <w:p>
      <w:pPr>
        <w:pStyle w:val="Normal"/>
        <w:spacing w:lineRule="auto" w:line="240" w:before="0" w:after="0"/>
        <w:ind w:firstLine="567"/>
        <w:jc w:val="both"/>
        <w:rPr>
          <w:b/>
          <w:b/>
          <w:bCs/>
          <w:color w:val="000000" w:themeColor="text1"/>
        </w:rPr>
      </w:pPr>
      <w:r>
        <w:rPr/>
      </w:r>
    </w:p>
    <w:p>
      <w:pPr>
        <w:pStyle w:val="Normal"/>
        <w:spacing w:lineRule="auto" w:line="240" w:before="0" w:after="0"/>
        <w:ind w:firstLine="567"/>
        <w:jc w:val="both"/>
        <w:rPr>
          <w:b/>
          <w:b/>
          <w:bCs/>
          <w:color w:val="000000" w:themeColor="text1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Соревнования проводятся в четырех возрастных группах: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мальчики/девочки 201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г.р. и младше, юноши/девушки 20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10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-201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г. р., юноши/девушки 200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-200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9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г.р.,   и юниоры/юниорки 200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г.р. и старше на дистанциях 1, 2 и 3 классов соответственно в дисциплинах «дистанция – пешеходная».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31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УСЛОВИЯ ПОДВЕДЕНИЯ ИТОГОВ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Соревнования проводятся по бесштрафной системе оценки нарушений. Результат участника определяется по времени прохождения дистанции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учетом снятий.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дисциплине «дистанция – пешеходная» победители определяются отдельно среди мальчиков и девочек, юношей и девушек, юниоров и юниорок.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дисциплине «дистанция – пешеходная – связка» победители определяются отдельно среди мужских связок и женских связок.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дисциплине «дистанция – пешеходная – группа» победители определяются в каждой возрастной группе среди смешанных групп.</w:t>
      </w:r>
    </w:p>
    <w:p>
      <w:pPr>
        <w:pStyle w:val="Normal"/>
        <w:shd w:val="clear" w:color="auto" w:fill="FFFFFF"/>
        <w:tabs>
          <w:tab w:val="clear" w:pos="708"/>
          <w:tab w:val="left" w:pos="341" w:leader="none"/>
        </w:tabs>
        <w:spacing w:lineRule="auto" w:line="240" w:before="10" w:after="0"/>
        <w:ind w:right="66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Спортсмены и команды, показавшие лучшие результаты в соревнованиях по СТ, входят в официальный состав Сборной города Березники по спортивному туризму и представляют город на Краевых и Российских соревнованиях по спортивному туризму на пешеходных дистанциях.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31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НАГРАЖДЕНИЕ</w:t>
      </w:r>
    </w:p>
    <w:p>
      <w:pPr>
        <w:pStyle w:val="Normal"/>
        <w:spacing w:lineRule="auto" w:line="240" w:before="0" w:after="0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Участники, занявшие 1, 2, 3 места в соревнованиях по дисциплине «дистанция – пешеходная», «дистанция – пешеходная - связка» награждаются медалями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 грамотами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Победители и призёры по дисциплине «дистанция — пешеходная — группа» награждаются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грамотами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 Победители в каждой возрастной группе на «дистанции — пешеходная» награждаются ценными призами.</w:t>
      </w:r>
    </w:p>
    <w:p>
      <w:pPr>
        <w:pStyle w:val="Normal"/>
        <w:spacing w:lineRule="auto" w:line="240" w:before="0" w:after="0"/>
        <w:ind w:right="-2" w:firstLine="567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-2" w:hanging="153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УСЛОВИЯ ФИНАНСИРОВАНИЯ</w:t>
      </w:r>
    </w:p>
    <w:p>
      <w:pPr>
        <w:pStyle w:val="Normal"/>
        <w:spacing w:before="0" w:after="0"/>
        <w:ind w:firstLine="709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Расходы по участию команд (проезд, питание, размещение, страховка) в Городских соревнованиях по спортивному туризму несут направляющие организации. </w:t>
      </w:r>
      <w:r>
        <w:rPr>
          <w:rFonts w:cs="Times New Roman" w:ascii="Times New Roman" w:hAnsi="Times New Roman"/>
          <w:sz w:val="28"/>
          <w:szCs w:val="28"/>
        </w:rPr>
        <w:t>Расходы по организации награждения и судейства несет МАУ СП «СШ «Кристалл».</w:t>
      </w:r>
    </w:p>
    <w:p>
      <w:pPr>
        <w:pStyle w:val="Normal"/>
        <w:spacing w:before="0" w:after="0"/>
        <w:ind w:firstLine="709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организации Городских соревнований по спортивному туризму возможно привлечение спонсорских средств.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-2" w:firstLine="272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ОБЕСПЕЧЕНИЕ БЕЗОПАСНОСТИ УЧАСТНИКОВ И ЗРИТЕЛЕЙ. </w:t>
      </w:r>
    </w:p>
    <w:p>
      <w:pPr>
        <w:pStyle w:val="ListParagraph"/>
        <w:spacing w:lineRule="auto" w:line="240" w:before="0" w:after="0"/>
        <w:ind w:left="1701" w:right="-2" w:hanging="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ТРЕБОВАНИЯ К СНАРЯЖЕНИЮ</w:t>
      </w:r>
    </w:p>
    <w:p>
      <w:pPr>
        <w:pStyle w:val="Normal"/>
        <w:suppressAutoHyphens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требованиям правил соревнований по виду спорта «Спортивный туризм».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Ответственность за безопасность проведения соревнований и применяемого судейского снаряжения несут Березниковская городская Федерация спортивного туризма и Муниципальное автономное учреждение дополнительного образования «Дом детского и юношеского туризма и экскурсий».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Ответственность за безопасность применяемого личного и группового снаряжения несут руководители (тренеры, представители) команд. </w:t>
      </w:r>
    </w:p>
    <w:p>
      <w:pPr>
        <w:pStyle w:val="Normal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Ответственность за безопасность и сохранность жизни участников в пути и в дни соревнований возлагается на руководителей (тренеров, представителей) команд.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Персональные данные участников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обрабатываются оператором в соответствии с Федеральным законом №152-ФЗ «О персональных данных» от 27.03.2006 г.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Операторами персональных данных участников являются: Березниковская городская Федерация спортивного туризма и Муниципальное автономное учреждение дополнительного образования «Дом детского и юношеского туризма и экскурсий» (Большевистский проезд 7).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Цели обработки персональных данных: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использование в уставной деятельности с применением средств автоматизации или без таких средств, включая хранение этих данных в архивах и размещение в информационно-телекоммуникационных сетях с целью предоставления доступа к ним;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заполнение базы данных автоматизированной информационной системы управления качеством образования в целях повышения эффективности управления образовательными процессами, проведения мониторинговых исследований в сфере образования, формирования статистических и аналитических отчётов по вопросам качества образования;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планирование, организация, регулирование и контроль деятельности образовательного учреждения в целях осуществления государственной политики в области образования.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информационно-телекоммуникационных сетях с целью предоставления доступа к ним оператор размещает протоколы участников, итоговые таблицы, статистические и аналитические отчёты по вопросам качества образования.</w:t>
      </w:r>
    </w:p>
    <w:p>
      <w:pPr>
        <w:pStyle w:val="Normal"/>
        <w:suppressAutoHyphens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color w:val="000000" w:themeColor="text1"/>
          <w:sz w:val="28"/>
          <w:szCs w:val="28"/>
          <w:lang w:eastAsia="ru-RU"/>
        </w:rPr>
        <w:t>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утвержденный Минспорта России и управлением Роспотребнадзора 31 июля 2020 года (с учетом изменений и дополнений от 19 августа 2020 года и от 13 ноября 2020 года), организаторы обязаны обеспечить во время проведения соревнований все условия для соблюдения гигиенического и масочного режима, а также иные требования указанные в  Регламенте.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-2" w:hanging="36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ПОДАЧА ЗАЯВОК НА УЧАСТИЕ</w:t>
      </w:r>
    </w:p>
    <w:p>
      <w:pPr>
        <w:pStyle w:val="Normal"/>
        <w:spacing w:lineRule="auto" w:line="240" w:before="0" w:after="0"/>
        <w:ind w:firstLine="567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Предварительные именные заявки (приложение 1) подаются с пометкой «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ru-RU" w:eastAsia="ru-RU" w:bidi="ar-SA"/>
        </w:rPr>
        <w:t>Первенство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 СТ»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none"/>
          <w:lang w:eastAsia="ru-RU"/>
        </w:rPr>
        <w:t>до 1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none"/>
          <w:lang w:eastAsia="ru-RU"/>
        </w:rPr>
        <w:t>8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none"/>
          <w:lang w:eastAsia="ru-RU"/>
        </w:rPr>
        <w:t xml:space="preserve"> октября 202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none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none"/>
          <w:lang w:eastAsia="ru-RU"/>
        </w:rPr>
        <w:t xml:space="preserve"> года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электронную почту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en-US" w:eastAsia="ru-RU" w:bidi="ar-SA"/>
        </w:rPr>
        <w:t>pedagog_ddute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@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mail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ru</w:t>
      </w:r>
    </w:p>
    <w:p>
      <w:pPr>
        <w:pStyle w:val="Normal"/>
        <w:tabs>
          <w:tab w:val="clear" w:pos="708"/>
          <w:tab w:val="left" w:pos="426" w:leader="none"/>
        </w:tabs>
        <w:snapToGrid w:val="false"/>
        <w:spacing w:lineRule="auto" w:line="240" w:before="0" w:after="0"/>
        <w:ind w:right="-2" w:firstLine="567"/>
        <w:jc w:val="both"/>
        <w:rPr>
          <w:rFonts w:ascii="Times New Roman" w:hAnsi="Times New Roman" w:eastAsia="Times New Roman" w:cs="Times New Roman"/>
          <w:b/>
          <w:b/>
          <w:color w:val="000000"/>
          <w:spacing w:val="-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Оригиналы именных заявок подаются в мандатную комиссию на месте соревнований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Документы для представления в комиссию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допуску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медицинский допуск врача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(справка)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оригинал или копия паспорта или свидетельство о рождении каждого;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квалификационные документы участников;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страховка от несчастного случая.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При отсутствии квалификационных документов участники к соревнованиям не допускаются!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случае отсутствия или несоответствия требованиям вышеперечисленных документов участник (делегация) до участия в соревнованиях не допускаются!</w:t>
      </w:r>
    </w:p>
    <w:p>
      <w:pPr>
        <w:pStyle w:val="Normal"/>
        <w:snapToGrid w:val="false"/>
        <w:spacing w:lineRule="auto" w:line="240" w:before="0" w:after="0"/>
        <w:ind w:right="-2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Контакты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Хворова Тамара Владимировна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и.о. председателя Березниковской городской Федерации спортивного туризма,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педагог дополнительного образования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МАУ ДО «Дом детского и юношеского туризма и экскурсий» г. Березники;</w:t>
      </w:r>
    </w:p>
    <w:p>
      <w:pPr>
        <w:pStyle w:val="Normal"/>
        <w:snapToGrid w:val="false"/>
        <w:spacing w:lineRule="auto" w:line="240" w:before="0" w:after="0"/>
        <w:ind w:right="-2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Буторин Виктор Борисович,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педагог дополнительного образования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МАУ ДО «Дом детского и юношеского туризма и экскурсий» г. Березники;</w:t>
      </w:r>
    </w:p>
    <w:p>
      <w:pPr>
        <w:pStyle w:val="Normal"/>
        <w:tabs>
          <w:tab w:val="clear" w:pos="708"/>
          <w:tab w:val="left" w:pos="3093" w:leader="none"/>
        </w:tabs>
        <w:spacing w:lineRule="auto" w:line="240" w:before="0" w:after="0"/>
        <w:ind w:right="-1" w:hanging="0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tabs>
          <w:tab w:val="clear" w:pos="708"/>
          <w:tab w:val="left" w:pos="3093" w:leader="none"/>
        </w:tabs>
        <w:spacing w:lineRule="auto" w:line="240" w:before="0" w:after="0"/>
        <w:ind w:right="-1" w:hanging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Данное положение является вызовом на соревнования.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32"/>
          <w:lang w:eastAsia="ru-RU"/>
        </w:rPr>
        <w:t>Организаторы оставляют за собой право вносить изменения в положение.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32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7"/>
          <w:szCs w:val="27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>Приложение 1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В главную судейскую коллегию 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16"/>
          <w:szCs w:val="16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u w:val="single"/>
          <w:lang w:eastAsia="ru-RU"/>
        </w:rPr>
        <w:t>______________________________________________________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i/>
          <w:i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название соревнований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Cs/>
          <w:sz w:val="16"/>
          <w:szCs w:val="16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16"/>
          <w:szCs w:val="16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sz w:val="16"/>
          <w:szCs w:val="16"/>
          <w:u w:val="single"/>
          <w:lang w:eastAsia="ru-RU"/>
        </w:rPr>
        <w:t>___________________________________________________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left="5040" w:hanging="0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название командирующей организации, адрес, телефон,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e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-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mail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http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caps/>
          <w:spacing w:val="80"/>
          <w:w w:val="150"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caps/>
          <w:spacing w:val="80"/>
          <w:w w:val="150"/>
          <w:sz w:val="20"/>
          <w:szCs w:val="20"/>
          <w:u w:val="single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caps/>
          <w:spacing w:val="80"/>
          <w:w w:val="150"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caps/>
          <w:spacing w:val="80"/>
          <w:w w:val="150"/>
          <w:sz w:val="20"/>
          <w:szCs w:val="20"/>
          <w:u w:val="single"/>
          <w:lang w:eastAsia="ru-RU"/>
        </w:rPr>
        <w:t>ИМЕННАЯ ЗАЯВКА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eastAsia="Times New Roman" w:cs="Times New Roman"/>
          <w:spacing w:val="200"/>
          <w:w w:val="15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pacing w:val="200"/>
          <w:w w:val="150"/>
          <w:sz w:val="20"/>
          <w:szCs w:val="20"/>
          <w:lang w:eastAsia="ru-RU"/>
        </w:rPr>
        <w:t>на участие в соревнованиях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Просим допустить к участию в соревнованиях команду ___________________________________________________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ind w:right="-83" w:hanging="0"/>
        <w:jc w:val="both"/>
        <w:rPr>
          <w:rFonts w:ascii="Times New Roman" w:hAnsi="Times New Roman" w:eastAsia="Times New Roman" w:cs="Times New Roman"/>
          <w:i/>
          <w:i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(название команды, территория)</w:t>
      </w:r>
    </w:p>
    <w:p>
      <w:pPr>
        <w:pStyle w:val="Normal"/>
        <w:tabs>
          <w:tab w:val="clear" w:pos="708"/>
          <w:tab w:val="right" w:pos="9214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16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в следующем составе:</w:t>
      </w:r>
    </w:p>
    <w:tbl>
      <w:tblPr>
        <w:tblW w:w="996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3"/>
        <w:gridCol w:w="4351"/>
        <w:gridCol w:w="1132"/>
        <w:gridCol w:w="775"/>
        <w:gridCol w:w="1699"/>
        <w:gridCol w:w="1517"/>
      </w:tblGrid>
      <w:tr>
        <w:trPr>
          <w:trHeight w:val="1255" w:hRule="atLeast"/>
          <w:cantSplit w:val="true"/>
        </w:trPr>
        <w:tc>
          <w:tcPr>
            <w:tcW w:w="493" w:type="dxa"/>
            <w:tcBorders>
              <w:top w:val="thinThickLargeGap" w:sz="24" w:space="0" w:color="000000"/>
              <w:left w:val="thinThickLargeGap" w:sz="24" w:space="0" w:color="000000"/>
              <w:bottom w:val="thinThickLargeGap" w:sz="24" w:space="0" w:color="000000"/>
              <w:right w:val="single" w:sz="4" w:space="0" w:color="000000"/>
            </w:tcBorders>
            <w:shd w:color="auto" w:fill="F3F3F3" w:val="clear"/>
            <w:textDirection w:val="btLr"/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4"/>
                <w:sz w:val="12"/>
                <w:szCs w:val="12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pacing w:val="-4"/>
                <w:sz w:val="12"/>
                <w:szCs w:val="12"/>
                <w:lang w:eastAsia="ru-RU"/>
              </w:rPr>
              <w:t>п/п</w:t>
            </w:r>
          </w:p>
        </w:tc>
        <w:tc>
          <w:tcPr>
            <w:tcW w:w="4351" w:type="dxa"/>
            <w:tcBorders>
              <w:top w:val="thinThickLargeGap" w:sz="24" w:space="0" w:color="000000"/>
              <w:left w:val="single" w:sz="4" w:space="0" w:color="000000"/>
              <w:bottom w:val="thinThickLargeGap" w:sz="2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aps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2"/>
                <w:szCs w:val="12"/>
                <w:lang w:eastAsia="ru-RU"/>
              </w:rPr>
              <w:t>Фамилия Имя отчество</w:t>
              <w:br/>
              <w:t>участника</w:t>
            </w:r>
          </w:p>
        </w:tc>
        <w:tc>
          <w:tcPr>
            <w:tcW w:w="1132" w:type="dxa"/>
            <w:tcBorders>
              <w:top w:val="thinThickLargeGap" w:sz="24" w:space="0" w:color="000000"/>
              <w:left w:val="single" w:sz="4" w:space="0" w:color="000000"/>
              <w:bottom w:val="thinThickLargeGap" w:sz="2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2"/>
                <w:szCs w:val="12"/>
                <w:lang w:eastAsia="ru-RU"/>
              </w:rPr>
              <w:t>дата и Год</w:t>
            </w:r>
            <w:r>
              <w:rPr>
                <w:rFonts w:eastAsia="Times New Roman" w:cs="Times New Roman" w:ascii="Times New Roman" w:hAnsi="Times New Roman"/>
                <w:b/>
                <w:spacing w:val="-4"/>
                <w:sz w:val="12"/>
                <w:szCs w:val="12"/>
                <w:lang w:eastAsia="ru-RU"/>
              </w:rPr>
              <w:br/>
              <w:t>рождения</w:t>
            </w:r>
          </w:p>
        </w:tc>
        <w:tc>
          <w:tcPr>
            <w:tcW w:w="775" w:type="dxa"/>
            <w:tcBorders>
              <w:top w:val="thinThickLargeGap" w:sz="24" w:space="0" w:color="000000"/>
              <w:left w:val="single" w:sz="4" w:space="0" w:color="000000"/>
              <w:bottom w:val="thinThickLargeGap" w:sz="24" w:space="0" w:color="000000"/>
              <w:right w:val="single" w:sz="4" w:space="0" w:color="000000"/>
            </w:tcBorders>
            <w:shd w:color="auto" w:fill="F3F3F3" w:val="clear"/>
            <w:textDirection w:val="btLr"/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caps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2"/>
                <w:szCs w:val="12"/>
                <w:lang w:eastAsia="ru-RU"/>
              </w:rPr>
              <w:t>Спортивный</w:t>
              <w:br/>
              <w:t>разряд</w:t>
            </w:r>
          </w:p>
        </w:tc>
        <w:tc>
          <w:tcPr>
            <w:tcW w:w="1699" w:type="dxa"/>
            <w:tcBorders>
              <w:top w:val="thinThickLargeGap" w:sz="24" w:space="0" w:color="000000"/>
              <w:left w:val="single" w:sz="4" w:space="0" w:color="000000"/>
              <w:bottom w:val="thinThickLargeGap" w:sz="2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aps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2"/>
                <w:szCs w:val="12"/>
                <w:lang w:eastAsia="ru-RU"/>
              </w:rPr>
              <w:t>Медицинский</w:t>
              <w:br/>
              <w:t>допуск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4"/>
                <w:sz w:val="12"/>
                <w:szCs w:val="12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  <w:szCs w:val="12"/>
                <w:lang w:eastAsia="ru-RU"/>
              </w:rPr>
              <w:t xml:space="preserve">слово </w:t>
            </w:r>
            <w:r>
              <w:rPr>
                <w:rFonts w:eastAsia="Times New Roman" w:cs="Times New Roman" w:ascii="Times New Roman" w:hAnsi="Times New Roman"/>
                <w:i/>
                <w:caps/>
                <w:sz w:val="12"/>
                <w:szCs w:val="12"/>
                <w:lang w:eastAsia="ru-RU"/>
              </w:rPr>
              <w:t>“допущен”</w:t>
            </w:r>
            <w:r>
              <w:rPr>
                <w:rFonts w:eastAsia="Times New Roman" w:cs="Times New Roman" w:ascii="Times New Roman" w:hAnsi="Times New Roman"/>
                <w:i/>
                <w:sz w:val="12"/>
                <w:szCs w:val="12"/>
                <w:lang w:eastAsia="ru-RU"/>
              </w:rPr>
              <w:br/>
              <w:t>подпись и печать врача</w:t>
            </w:r>
          </w:p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  <w:szCs w:val="12"/>
                <w:lang w:eastAsia="ru-RU"/>
              </w:rPr>
              <w:t>напротив каждого участника</w:t>
            </w:r>
          </w:p>
        </w:tc>
        <w:tc>
          <w:tcPr>
            <w:tcW w:w="1517" w:type="dxa"/>
            <w:tcBorders>
              <w:top w:val="thinThickLargeGap" w:sz="24" w:space="0" w:color="000000"/>
              <w:left w:val="single" w:sz="4" w:space="0" w:color="000000"/>
              <w:bottom w:val="thinThickLargeGap" w:sz="24" w:space="0" w:color="000000"/>
              <w:right w:val="thickThinLargeGap" w:sz="2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aps/>
                <w:spacing w:val="-4"/>
                <w:sz w:val="12"/>
                <w:szCs w:val="1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2"/>
                <w:szCs w:val="12"/>
                <w:lang w:eastAsia="ru-RU"/>
              </w:rPr>
              <w:t>примечания</w:t>
            </w:r>
          </w:p>
        </w:tc>
      </w:tr>
      <w:tr>
        <w:trPr>
          <w:trHeight w:val="266" w:hRule="atLeast"/>
          <w:cantSplit w:val="true"/>
        </w:trPr>
        <w:tc>
          <w:tcPr>
            <w:tcW w:w="9967" w:type="dxa"/>
            <w:gridSpan w:val="6"/>
            <w:tcBorders>
              <w:top w:val="thinThickLargeGap" w:sz="24" w:space="0" w:color="000000"/>
              <w:left w:val="thinThickLargeGap" w:sz="24" w:space="0" w:color="000000"/>
              <w:bottom w:val="thinThickLargeGap" w:sz="24" w:space="0" w:color="000000"/>
              <w:right w:val="thickThinLargeGap" w:sz="2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aps/>
                <w:spacing w:val="-4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aps/>
                <w:spacing w:val="-4"/>
                <w:sz w:val="16"/>
                <w:szCs w:val="16"/>
                <w:lang w:eastAsia="ru-RU"/>
              </w:rPr>
              <w:t>Класс дистанции, возрастная группа</w:t>
            </w:r>
          </w:p>
        </w:tc>
      </w:tr>
      <w:tr>
        <w:trPr>
          <w:trHeight w:val="170" w:hRule="atLeast"/>
          <w:cantSplit w:val="true"/>
        </w:trPr>
        <w:tc>
          <w:tcPr>
            <w:tcW w:w="493" w:type="dxa"/>
            <w:tcBorders>
              <w:top w:val="thinThickLargeGap" w:sz="2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351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48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132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75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699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17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170" w:hRule="atLeast"/>
          <w:cantSplit w:val="true"/>
        </w:trPr>
        <w:tc>
          <w:tcPr>
            <w:tcW w:w="493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48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170" w:hRule="atLeast"/>
          <w:cantSplit w:val="true"/>
        </w:trPr>
        <w:tc>
          <w:tcPr>
            <w:tcW w:w="493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3.</w:t>
            </w:r>
          </w:p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…</w:t>
            </w: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48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170" w:hRule="atLeast"/>
          <w:cantSplit w:val="true"/>
        </w:trPr>
        <w:tc>
          <w:tcPr>
            <w:tcW w:w="493" w:type="dxa"/>
            <w:tcBorders>
              <w:top w:val="single" w:sz="4" w:space="0" w:color="000000"/>
              <w:left w:val="thinThickLargeGap" w:sz="24" w:space="0" w:color="000000"/>
              <w:bottom w:val="thickThinLargeGap" w:sz="2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и т.д.</w:t>
            </w: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48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thickThinLargeGap" w:sz="2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</w:tbl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Всего допущено к соревнованиям ________ человек.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Не допущено к соревнованиям </w:t>
      </w:r>
      <w:r>
        <w:rPr>
          <w:rFonts w:eastAsia="Times New Roman" w:cs="Times New Roman" w:ascii="Times New Roman" w:hAnsi="Times New Roman"/>
          <w:sz w:val="20"/>
          <w:szCs w:val="20"/>
          <w:u w:val="single"/>
          <w:lang w:eastAsia="ru-RU"/>
        </w:rPr>
        <w:t xml:space="preserve">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человек, в том числе 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ind w:firstLine="3544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Врач   </w:t>
      </w:r>
      <w:r>
        <w:rPr>
          <w:rFonts w:eastAsia="Times New Roman" w:cs="Times New Roman" w:ascii="Times New Roman" w:hAnsi="Times New Roman"/>
          <w:sz w:val="20"/>
          <w:szCs w:val="20"/>
          <w:u w:val="single"/>
          <w:lang w:eastAsia="ru-RU"/>
        </w:rPr>
        <w:t xml:space="preserve">          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/______________________/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iCs/>
          <w:cap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 xml:space="preserve">М.П.                                                                       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подпись врача</w:t>
        <w:tab/>
        <w:t xml:space="preserve">     расшифровка подписи врача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Личная печать медицинского работника                                       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Представитель команды _____________________________________________________________________________</w:t>
      </w:r>
    </w:p>
    <w:p>
      <w:pPr>
        <w:pStyle w:val="Normal"/>
        <w:spacing w:lineRule="auto" w:line="240" w:before="0" w:after="0"/>
        <w:ind w:firstLine="2552"/>
        <w:jc w:val="center"/>
        <w:rPr>
          <w:rFonts w:ascii="Times New Roman" w:hAnsi="Times New Roman" w:eastAsia="Times New Roman" w:cs="Times New Roman"/>
          <w:i/>
          <w:i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ФИО полностью, домашний адрес, телефон,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e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-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mail</w:t>
      </w:r>
    </w:p>
    <w:p>
      <w:pPr>
        <w:pStyle w:val="Normal"/>
        <w:tabs>
          <w:tab w:val="clear" w:pos="708"/>
          <w:tab w:val="right" w:pos="8364" w:leader="none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«</w:t>
      </w:r>
      <w:r>
        <w:rPr>
          <w:rFonts w:eastAsia="Times New Roman" w:cs="Times New Roman" w:ascii="Times New Roman" w:hAnsi="Times New Roman"/>
          <w:i/>
          <w:iCs/>
          <w:sz w:val="20"/>
          <w:szCs w:val="20"/>
          <w:lang w:eastAsia="ru-RU"/>
        </w:rPr>
        <w:t>С правилами техники безопасности знаком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» ________________________/</w:t>
      </w:r>
      <w:r>
        <w:rPr>
          <w:rFonts w:eastAsia="Times New Roman" w:cs="Times New Roman" w:ascii="Times New Roman" w:hAnsi="Times New Roman"/>
          <w:sz w:val="20"/>
          <w:szCs w:val="20"/>
          <w:u w:val="single"/>
          <w:lang w:eastAsia="ru-RU"/>
        </w:rPr>
        <w:t xml:space="preserve">                             _______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/</w:t>
      </w:r>
    </w:p>
    <w:p>
      <w:pPr>
        <w:pStyle w:val="Normal"/>
        <w:tabs>
          <w:tab w:val="clear" w:pos="708"/>
          <w:tab w:val="left" w:pos="-142" w:leader="none"/>
          <w:tab w:val="left" w:pos="0" w:leader="none"/>
          <w:tab w:val="right" w:pos="10490" w:leader="none"/>
        </w:tabs>
        <w:spacing w:lineRule="auto" w:line="240" w:before="0" w:after="0"/>
        <w:rPr>
          <w:rFonts w:ascii="Times New Roman" w:hAnsi="Times New Roman" w:eastAsia="Times New Roman" w:cs="Times New Roman"/>
          <w:i/>
          <w:i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подпись представителя          расшифровка подписи</w:t>
      </w:r>
    </w:p>
    <w:p>
      <w:pPr>
        <w:pStyle w:val="Normal"/>
        <w:tabs>
          <w:tab w:val="clear" w:pos="708"/>
          <w:tab w:val="right" w:pos="1077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Судья от команды ___________________________________________________________________________________</w:t>
      </w:r>
    </w:p>
    <w:p>
      <w:pPr>
        <w:pStyle w:val="Normal"/>
        <w:spacing w:lineRule="auto" w:line="240" w:before="0" w:after="0"/>
        <w:ind w:firstLine="2552"/>
        <w:jc w:val="center"/>
        <w:rPr>
          <w:rFonts w:ascii="Times New Roman" w:hAnsi="Times New Roman" w:eastAsia="Times New Roman" w:cs="Times New Roman"/>
          <w:spacing w:val="140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Звание, ФИО полностью, домашний адрес, телефон,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e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-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val="en-US" w:eastAsia="ru-RU"/>
        </w:rPr>
        <w:t>mail</w:t>
      </w:r>
    </w:p>
    <w:p>
      <w:pPr>
        <w:pStyle w:val="Normal"/>
        <w:tabs>
          <w:tab w:val="clear" w:pos="708"/>
          <w:tab w:val="right" w:pos="4395" w:leader="none"/>
          <w:tab w:val="right" w:pos="8080" w:leader="none"/>
          <w:tab w:val="right" w:pos="1020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4395" w:leader="none"/>
          <w:tab w:val="right" w:pos="8080" w:leader="none"/>
          <w:tab w:val="right" w:pos="1020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4395" w:leader="none"/>
          <w:tab w:val="right" w:pos="8080" w:leader="none"/>
          <w:tab w:val="right" w:pos="1020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right" w:pos="4395" w:leader="none"/>
          <w:tab w:val="right" w:pos="8080" w:leader="none"/>
          <w:tab w:val="right" w:pos="1020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Руководитель _________________________________________ ________________ /____________________________/</w:t>
      </w:r>
    </w:p>
    <w:p>
      <w:pPr>
        <w:pStyle w:val="Normal"/>
        <w:tabs>
          <w:tab w:val="clear" w:pos="708"/>
          <w:tab w:val="center" w:pos="6237" w:leader="none"/>
          <w:tab w:val="right" w:pos="10206" w:leader="none"/>
        </w:tabs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sz w:val="16"/>
          <w:szCs w:val="16"/>
          <w:lang w:eastAsia="ru-RU"/>
        </w:rPr>
        <w:t xml:space="preserve">                           </w:t>
      </w:r>
      <w:r>
        <w:rPr>
          <w:rFonts w:eastAsia="Times New Roman" w:cs="Times New Roman" w:ascii="Times New Roman" w:hAnsi="Times New Roman"/>
          <w:i/>
          <w:sz w:val="16"/>
          <w:szCs w:val="16"/>
          <w:lang w:eastAsia="ru-RU"/>
        </w:rPr>
        <w:t>название  направляющей организации</w:t>
        <w:tab/>
        <w:t xml:space="preserve">                               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подпись руководителя                    расшифровка подписи</w:t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 xml:space="preserve">М.П. </w:t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Контактные телефоны, </w:t>
      </w:r>
      <w:r>
        <w:rPr>
          <w:rFonts w:eastAsia="Times New Roman" w:cs="Times New Roman" w:ascii="Times New Roman" w:hAnsi="Times New Roman"/>
          <w:sz w:val="20"/>
          <w:szCs w:val="20"/>
          <w:lang w:val="en-US" w:eastAsia="ru-RU"/>
        </w:rPr>
        <w:t>e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-</w:t>
      </w:r>
      <w:r>
        <w:rPr>
          <w:rFonts w:eastAsia="Times New Roman" w:cs="Times New Roman" w:ascii="Times New Roman" w:hAnsi="Times New Roman"/>
          <w:sz w:val="20"/>
          <w:szCs w:val="20"/>
          <w:lang w:val="en-US" w:eastAsia="ru-RU"/>
        </w:rPr>
        <w:t>mail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: ________________________________________________________________________</w:t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ВНИМАНИЕ!  В колонке «Медицинский допуск» должна стоять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именная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печать врача!</w:t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sectPr>
          <w:type w:val="nextPage"/>
          <w:pgSz w:w="11906" w:h="16838"/>
          <w:pgMar w:left="1134" w:right="567" w:header="0" w:top="510" w:footer="0" w:bottom="510" w:gutter="0"/>
          <w:pgNumType w:fmt="decimal"/>
          <w:formProt w:val="false"/>
          <w:textDirection w:val="lrTb"/>
          <w:docGrid w:type="default" w:linePitch="360" w:charSpace="8192"/>
        </w:sectPr>
        <w:pStyle w:val="Normal"/>
        <w:spacing w:lineRule="auto" w:line="240" w:before="0" w:after="0"/>
        <w:ind w:right="-2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/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/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/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СОГЛАСИЕ НА ОБРАБОТКУ ПЕРСОНАЛЬНЫХ ДАННЫХ</w:t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p>
      <w:pPr>
        <w:pStyle w:val="Normal"/>
        <w:spacing w:lineRule="exact" w:line="240" w:before="0" w:after="0"/>
        <w:ind w:left="1418" w:hanging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 xml:space="preserve">В  соответствии  с требованиями статьи 9 Федерального закона от 27 июля 2006  г. 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</w:rPr>
        <w:t xml:space="preserve">N 152-ФЗ "О  персональных данных" я, _______________________________подтверждаю свое согласие на обработку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МАУ ДО «ДДЮТЭ» </w:t>
      </w:r>
      <w:r>
        <w:rPr>
          <w:rFonts w:eastAsia="Calibri" w:cs="Times New Roman" w:ascii="Times New Roman" w:hAnsi="Times New Roman"/>
          <w:sz w:val="24"/>
        </w:rPr>
        <w:t xml:space="preserve">моих  персональных  данных, либо персональных данных моего ребенка ______________________________________(нужное подчеркнуть) относящихся исключительно к перечисленным ниже категориям персональных данных: 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- фамилия; 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- имя; 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- отчество; 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- дата рождения; 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- тип документа, данные документа удостоверяющего личность;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- сведения об образовании;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- информация о регистрации по месту жительства или месту пребывания;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- информация о роде занятий.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>Я уведомлен и понимаю, что под обработкой моих персональных данных подразумевается сбор, систематизация, накопление, хранение, уточнение (обновление, изменение), использование, распространение, уничтожение и любые другие действия                 в соответствии с действующим законодательством. Обработка данных может осуществляться с использованием средств автоматизации, так и без их использования (при неавтоматической обработке).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 xml:space="preserve">Я информирован, что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МАУ ДО «ДДЮТЭ» </w:t>
      </w:r>
      <w:r>
        <w:rPr>
          <w:rFonts w:eastAsia="Calibri" w:cs="Times New Roman" w:ascii="Times New Roman" w:hAnsi="Times New Roman"/>
          <w:sz w:val="24"/>
        </w:rPr>
        <w:t>гарантирует обработку моих персональных данных в соответствии с действующим законодательством РФ как неавтоматизированным,  так и автоматизированным способами.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>Данное согласие может быть отозвано в любой момент по моему письменному заявлению.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 xml:space="preserve">             </w:t>
      </w:r>
      <w:r>
        <w:rPr>
          <w:rFonts w:eastAsia="Calibri" w:cs="Times New Roman" w:ascii="Times New Roman" w:hAnsi="Times New Roman"/>
          <w:sz w:val="24"/>
        </w:rPr>
        <w:t>Я подтверждаю, что, давая такое согласие, я действую по собственной воле                   и в своих интересах.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spacing w:val="16"/>
          <w:sz w:val="24"/>
        </w:rPr>
      </w:pPr>
      <w:r>
        <w:rPr>
          <w:rFonts w:eastAsia="Calibri" w:cs="Times New Roman" w:ascii="Times New Roman" w:hAnsi="Times New Roman"/>
          <w:spacing w:val="16"/>
          <w:sz w:val="24"/>
        </w:rPr>
        <w:t xml:space="preserve"> </w:t>
      </w:r>
      <w:r>
        <w:rPr>
          <w:rFonts w:eastAsia="Calibri" w:cs="Times New Roman" w:ascii="Times New Roman" w:hAnsi="Times New Roman"/>
          <w:spacing w:val="16"/>
          <w:sz w:val="24"/>
        </w:rPr>
        <w:t xml:space="preserve">__________________                                           </w:t>
      </w:r>
      <w:r>
        <w:rPr>
          <w:rFonts w:eastAsia="Calibri" w:cs="Times New Roman" w:ascii="Times New Roman" w:hAnsi="Times New Roman"/>
          <w:spacing w:val="16"/>
          <w:szCs w:val="20"/>
        </w:rPr>
        <w:t xml:space="preserve">  </w:t>
      </w:r>
      <w:r>
        <w:rPr>
          <w:rFonts w:eastAsia="Calibri" w:cs="Times New Roman" w:ascii="Times New Roman" w:hAnsi="Times New Roman"/>
          <w:spacing w:val="16"/>
          <w:sz w:val="24"/>
        </w:rPr>
        <w:t xml:space="preserve">                                                                     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spacing w:val="16"/>
          <w:sz w:val="24"/>
        </w:rPr>
      </w:pPr>
      <w:r>
        <w:rPr>
          <w:rFonts w:eastAsia="Calibri" w:cs="Times New Roman" w:ascii="Times New Roman" w:hAnsi="Times New Roman"/>
          <w:spacing w:val="16"/>
          <w:szCs w:val="20"/>
        </w:rPr>
        <w:t xml:space="preserve">                </w:t>
      </w:r>
      <w:r>
        <w:rPr>
          <w:rFonts w:eastAsia="Calibri" w:cs="Times New Roman" w:ascii="Times New Roman" w:hAnsi="Times New Roman"/>
          <w:spacing w:val="16"/>
          <w:szCs w:val="20"/>
        </w:rPr>
        <w:t>(дата)</w:t>
      </w:r>
    </w:p>
    <w:p>
      <w:pPr>
        <w:pStyle w:val="Normal"/>
        <w:spacing w:lineRule="exact" w:line="360" w:before="0" w:after="0"/>
        <w:jc w:val="both"/>
        <w:rPr>
          <w:rFonts w:ascii="Times New Roman" w:hAnsi="Times New Roman" w:eastAsia="Calibri" w:cs="Times New Roman"/>
          <w:spacing w:val="16"/>
          <w:sz w:val="24"/>
        </w:rPr>
      </w:pPr>
      <w:r>
        <w:rPr>
          <w:rFonts w:eastAsia="Calibri" w:cs="Times New Roman" w:ascii="Times New Roman" w:hAnsi="Times New Roman"/>
          <w:spacing w:val="16"/>
          <w:sz w:val="24"/>
        </w:rPr>
      </w:r>
    </w:p>
    <w:p>
      <w:pPr>
        <w:pStyle w:val="Normal"/>
        <w:spacing w:lineRule="exact" w:line="360" w:before="0" w:after="0"/>
        <w:jc w:val="both"/>
        <w:rPr>
          <w:rFonts w:ascii="Times New Roman" w:hAnsi="Times New Roman" w:eastAsia="Calibri" w:cs="Times New Roman"/>
          <w:spacing w:val="16"/>
          <w:sz w:val="24"/>
        </w:rPr>
      </w:pPr>
      <w:r>
        <w:rPr>
          <w:rFonts w:eastAsia="Calibri" w:cs="Times New Roman" w:ascii="Times New Roman" w:hAnsi="Times New Roman"/>
          <w:spacing w:val="16"/>
          <w:sz w:val="24"/>
        </w:rPr>
        <w:t>___________/__________________/</w:t>
      </w:r>
      <w:bookmarkStart w:id="1" w:name="_GoBack1"/>
      <w:bookmarkEnd w:id="1"/>
    </w:p>
    <w:p>
      <w:pPr>
        <w:pStyle w:val="Normal"/>
        <w:spacing w:lineRule="exact" w:line="240" w:before="0" w:after="0"/>
        <w:ind w:right="-2" w:hanging="0"/>
        <w:jc w:val="both"/>
        <w:rPr>
          <w:rFonts w:ascii="Times New Roman" w:hAnsi="Times New Roman" w:eastAsia="Times New Roman" w:cs="Times New Roman"/>
          <w:sz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 xml:space="preserve">            </w:t>
      </w: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(подпись/расшифровка подписи)</w:t>
      </w:r>
    </w:p>
    <w:sectPr>
      <w:type w:val="nextPage"/>
      <w:pgSz w:w="11906" w:h="16838"/>
      <w:pgMar w:left="1134" w:right="567" w:header="0" w:top="510" w:footer="0" w:bottom="51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f013ce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3e5fcc"/>
    <w:rPr>
      <w:rFonts w:ascii="Tahoma" w:hAnsi="Tahoma" w:cs="Tahoma"/>
      <w:sz w:val="16"/>
      <w:szCs w:val="16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e6650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3e5fc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873e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Application>LibreOffice/7.0.3.1$Windows_X86_64 LibreOffice_project/d7547858d014d4cf69878db179d326fc3483e082</Application>
  <Pages>7</Pages>
  <Words>1566</Words>
  <Characters>11660</Characters>
  <CharactersWithSpaces>13950</CharactersWithSpaces>
  <Paragraphs>167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2019-05-20T04:26:00Z</dcterms:created>
  <dc:creator>Director</dc:creator>
  <dc:description/>
  <dc:language>ru-RU</dc:language>
  <cp:lastModifiedBy/>
  <cp:lastPrinted>2022-04-13T21:40:16Z</cp:lastPrinted>
  <dcterms:modified xsi:type="dcterms:W3CDTF">2023-10-01T10:38:08Z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