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8A9" w:rsidRPr="009428A9" w:rsidRDefault="009428A9" w:rsidP="009428A9">
      <w:pPr>
        <w:pStyle w:val="1"/>
        <w:spacing w:after="282"/>
        <w:ind w:left="0"/>
        <w:rPr>
          <w:b/>
          <w:sz w:val="32"/>
          <w:szCs w:val="32"/>
          <w:lang w:val="ru-RU"/>
        </w:rPr>
      </w:pPr>
      <w:r w:rsidRPr="009428A9">
        <w:rPr>
          <w:b/>
          <w:sz w:val="32"/>
          <w:szCs w:val="32"/>
          <w:lang w:val="ru-RU"/>
        </w:rPr>
        <w:t>Городская открытая геологическая олимпиада школьников «Вглубь земли»</w:t>
      </w:r>
    </w:p>
    <w:p w:rsidR="009428A9" w:rsidRDefault="009428A9" w:rsidP="009428A9">
      <w:pPr>
        <w:pStyle w:val="1"/>
        <w:spacing w:after="282"/>
        <w:ind w:left="0"/>
        <w:rPr>
          <w:b/>
          <w:lang w:val="ru-RU"/>
        </w:rPr>
      </w:pPr>
    </w:p>
    <w:p w:rsidR="009428A9" w:rsidRPr="009428A9" w:rsidRDefault="009428A9" w:rsidP="009428A9">
      <w:pPr>
        <w:pStyle w:val="1"/>
        <w:spacing w:after="282"/>
        <w:ind w:left="0"/>
        <w:rPr>
          <w:b/>
          <w:lang w:val="ru-RU"/>
        </w:rPr>
      </w:pPr>
      <w:r>
        <w:rPr>
          <w:b/>
          <w:lang w:val="ru-RU"/>
        </w:rPr>
        <w:t xml:space="preserve">График учебных консультаций </w:t>
      </w:r>
      <w:bookmarkStart w:id="0" w:name="_GoBack"/>
      <w:bookmarkEnd w:id="0"/>
    </w:p>
    <w:p w:rsidR="009428A9" w:rsidRDefault="009428A9" w:rsidP="009428A9">
      <w:pPr>
        <w:pStyle w:val="1"/>
        <w:spacing w:after="282"/>
        <w:ind w:left="0" w:firstLine="0"/>
        <w:jc w:val="both"/>
        <w:rPr>
          <w:b/>
          <w:lang w:val="ru-RU"/>
        </w:rPr>
      </w:pPr>
      <w:r>
        <w:rPr>
          <w:lang w:val="ru-RU"/>
        </w:rPr>
        <w:tab/>
        <w:t xml:space="preserve">Учебные занятия (консультации) для участников включают теоретические и практические аспекты подготовки к Олимпиаде. </w:t>
      </w:r>
      <w:r>
        <w:rPr>
          <w:noProof/>
          <w:lang w:val="ru-RU" w:eastAsia="ru-RU"/>
        </w:rPr>
        <w:drawing>
          <wp:inline distT="0" distB="0" distL="0" distR="0">
            <wp:extent cx="13970" cy="13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8A9" w:rsidRDefault="009428A9" w:rsidP="009428A9">
      <w:pPr>
        <w:spacing w:after="36" w:line="276" w:lineRule="auto"/>
        <w:ind w:right="14" w:firstLine="0"/>
        <w:rPr>
          <w:b/>
          <w:lang w:val="ru-RU"/>
        </w:rPr>
      </w:pPr>
      <w:r>
        <w:rPr>
          <w:b/>
          <w:lang w:val="ru-RU"/>
        </w:rPr>
        <w:t>17 января, среда 16:00</w:t>
      </w:r>
    </w:p>
    <w:p w:rsidR="009428A9" w:rsidRDefault="009428A9" w:rsidP="009428A9">
      <w:pPr>
        <w:spacing w:after="36" w:line="276" w:lineRule="auto"/>
        <w:ind w:right="14" w:firstLine="0"/>
        <w:rPr>
          <w:lang w:val="ru-RU"/>
        </w:rPr>
      </w:pPr>
      <w:r>
        <w:rPr>
          <w:lang w:val="ru-RU"/>
        </w:rPr>
        <w:t xml:space="preserve"> - динамическая геология</w:t>
      </w:r>
    </w:p>
    <w:p w:rsidR="009428A9" w:rsidRDefault="009428A9" w:rsidP="009428A9">
      <w:pPr>
        <w:spacing w:after="36" w:line="276" w:lineRule="auto"/>
        <w:ind w:right="14" w:firstLine="0"/>
        <w:rPr>
          <w:b/>
          <w:lang w:val="ru-RU"/>
        </w:rPr>
      </w:pPr>
      <w:r>
        <w:rPr>
          <w:b/>
          <w:lang w:val="ru-RU"/>
        </w:rPr>
        <w:t>19 января, пятница 10:00 и 16:00</w:t>
      </w:r>
    </w:p>
    <w:p w:rsidR="009428A9" w:rsidRDefault="009428A9" w:rsidP="009428A9">
      <w:pPr>
        <w:spacing w:after="36" w:line="276" w:lineRule="auto"/>
        <w:ind w:right="14" w:firstLine="0"/>
        <w:rPr>
          <w:lang w:val="ru-RU"/>
        </w:rPr>
      </w:pPr>
      <w:r>
        <w:rPr>
          <w:lang w:val="ru-RU"/>
        </w:rPr>
        <w:t xml:space="preserve"> - установочная консультация;</w:t>
      </w:r>
    </w:p>
    <w:p w:rsidR="009428A9" w:rsidRDefault="009428A9" w:rsidP="009428A9">
      <w:pPr>
        <w:spacing w:after="36" w:line="276" w:lineRule="auto"/>
        <w:ind w:right="14" w:firstLine="0"/>
        <w:rPr>
          <w:lang w:val="ru-RU"/>
        </w:rPr>
      </w:pPr>
      <w:r>
        <w:rPr>
          <w:lang w:val="ru-RU"/>
        </w:rPr>
        <w:t>- подготовка к тестам;</w:t>
      </w:r>
    </w:p>
    <w:p w:rsidR="009428A9" w:rsidRDefault="009428A9" w:rsidP="009428A9">
      <w:pPr>
        <w:spacing w:after="36" w:line="276" w:lineRule="auto"/>
        <w:ind w:right="14" w:firstLine="0"/>
        <w:rPr>
          <w:lang w:val="ru-RU"/>
        </w:rPr>
      </w:pPr>
      <w:r>
        <w:rPr>
          <w:lang w:val="ru-RU"/>
        </w:rPr>
        <w:t>- определение минералов и горных пород</w:t>
      </w:r>
    </w:p>
    <w:p w:rsidR="009428A9" w:rsidRDefault="009428A9" w:rsidP="009428A9">
      <w:pPr>
        <w:tabs>
          <w:tab w:val="center" w:pos="3582"/>
          <w:tab w:val="center" w:pos="7092"/>
        </w:tabs>
        <w:spacing w:after="31" w:line="276" w:lineRule="auto"/>
        <w:ind w:right="0" w:firstLine="0"/>
        <w:jc w:val="left"/>
        <w:rPr>
          <w:b/>
          <w:lang w:val="ru-RU"/>
        </w:rPr>
      </w:pPr>
      <w:r>
        <w:rPr>
          <w:b/>
          <w:lang w:val="ru-RU"/>
        </w:rPr>
        <w:t>24 января, среда 16:00</w:t>
      </w:r>
      <w:r>
        <w:rPr>
          <w:b/>
          <w:lang w:val="ru-RU"/>
        </w:rPr>
        <w:tab/>
      </w:r>
    </w:p>
    <w:p w:rsidR="009428A9" w:rsidRDefault="009428A9" w:rsidP="009428A9">
      <w:pPr>
        <w:spacing w:after="36" w:line="276" w:lineRule="auto"/>
        <w:ind w:right="14" w:firstLine="0"/>
        <w:rPr>
          <w:lang w:val="ru-RU"/>
        </w:rPr>
      </w:pPr>
      <w:r>
        <w:rPr>
          <w:lang w:val="ru-RU"/>
        </w:rPr>
        <w:t>- динамическая геология</w:t>
      </w:r>
    </w:p>
    <w:p w:rsidR="009428A9" w:rsidRDefault="009428A9" w:rsidP="009428A9">
      <w:pPr>
        <w:spacing w:after="102" w:line="276" w:lineRule="auto"/>
        <w:ind w:right="14" w:firstLine="0"/>
        <w:rPr>
          <w:b/>
          <w:lang w:val="ru-RU"/>
        </w:rPr>
      </w:pPr>
      <w:r>
        <w:rPr>
          <w:b/>
          <w:lang w:val="ru-RU"/>
        </w:rPr>
        <w:t xml:space="preserve">26 января, пятница 10:00 и 16:00 </w:t>
      </w:r>
    </w:p>
    <w:p w:rsidR="009428A9" w:rsidRDefault="009428A9" w:rsidP="009428A9">
      <w:pPr>
        <w:tabs>
          <w:tab w:val="center" w:pos="3582"/>
          <w:tab w:val="center" w:pos="7092"/>
        </w:tabs>
        <w:spacing w:after="31" w:line="276" w:lineRule="auto"/>
        <w:ind w:right="0" w:firstLine="0"/>
        <w:jc w:val="left"/>
        <w:rPr>
          <w:lang w:val="ru-RU"/>
        </w:rPr>
      </w:pPr>
      <w:r>
        <w:rPr>
          <w:lang w:val="ru-RU"/>
        </w:rPr>
        <w:t>- топография;</w:t>
      </w:r>
    </w:p>
    <w:p w:rsidR="009428A9" w:rsidRDefault="009428A9" w:rsidP="009428A9">
      <w:pPr>
        <w:spacing w:after="3" w:line="276" w:lineRule="auto"/>
        <w:ind w:right="14" w:firstLine="0"/>
        <w:rPr>
          <w:lang w:val="ru-RU"/>
        </w:rPr>
      </w:pPr>
      <w:r>
        <w:rPr>
          <w:lang w:val="ru-RU"/>
        </w:rPr>
        <w:t>- палеонтология</w:t>
      </w:r>
    </w:p>
    <w:p w:rsidR="009428A9" w:rsidRDefault="009428A9" w:rsidP="009428A9">
      <w:pPr>
        <w:spacing w:after="3" w:line="276" w:lineRule="auto"/>
        <w:ind w:right="14" w:firstLine="0"/>
        <w:rPr>
          <w:b/>
          <w:lang w:val="ru-RU"/>
        </w:rPr>
      </w:pPr>
      <w:r>
        <w:rPr>
          <w:b/>
          <w:lang w:val="ru-RU"/>
        </w:rPr>
        <w:t>02 февраля – по согласованию</w:t>
      </w:r>
    </w:p>
    <w:p w:rsidR="009428A9" w:rsidRDefault="009428A9" w:rsidP="009428A9">
      <w:pPr>
        <w:spacing w:after="102"/>
        <w:ind w:right="14" w:firstLine="0"/>
        <w:rPr>
          <w:i/>
          <w:sz w:val="24"/>
          <w:lang w:val="ru-RU"/>
        </w:rPr>
      </w:pPr>
      <w:r>
        <w:rPr>
          <w:i/>
          <w:sz w:val="24"/>
          <w:lang w:val="ru-RU"/>
        </w:rPr>
        <w:t>* В графике возможны изменения, актуальная информация размещается на сайте МАУ ДО ДДЮТЭ в разделе «Краеведческий центр».</w:t>
      </w:r>
    </w:p>
    <w:p w:rsidR="009428A9" w:rsidRDefault="009428A9" w:rsidP="009428A9">
      <w:pPr>
        <w:spacing w:after="102"/>
        <w:ind w:right="14" w:firstLine="0"/>
        <w:rPr>
          <w:lang w:val="ru-RU"/>
        </w:rPr>
      </w:pPr>
      <w:r>
        <w:rPr>
          <w:lang w:val="ru-RU"/>
        </w:rPr>
        <w:tab/>
        <w:t>Консультации проводятся по адресу: проезд Большевистский, д.7, МАУ ДО ДДЮТЭ, музей геологии.</w:t>
      </w:r>
    </w:p>
    <w:p w:rsidR="009428A9" w:rsidRDefault="009428A9" w:rsidP="009428A9">
      <w:pPr>
        <w:spacing w:after="7" w:line="247" w:lineRule="auto"/>
        <w:ind w:right="14" w:firstLine="0"/>
        <w:rPr>
          <w:sz w:val="24"/>
          <w:lang w:val="ru-RU"/>
        </w:rPr>
      </w:pPr>
      <w:r>
        <w:rPr>
          <w:sz w:val="24"/>
          <w:lang w:val="ru-RU"/>
        </w:rPr>
        <w:tab/>
        <w:t>Материалы для самостоятельной подготовки участников, размещенные на сайте МАУ ДО ДДЮТЭ, содержат информацию для подготовки к конкурсу «Полевые навыки», а также сведения о минералах, горных породах и палеонтологических образцах, которые будут использованы на Олимпиаде. Дополнительно представлены геологические образцы, используемые на Олимпиаде в тематических заданиях по динамической геологии для иллюстрации геологических процессов.</w:t>
      </w:r>
    </w:p>
    <w:p w:rsidR="00CE20FF" w:rsidRPr="009428A9" w:rsidRDefault="00CE20FF">
      <w:pPr>
        <w:rPr>
          <w:lang w:val="ru-RU"/>
        </w:rPr>
      </w:pPr>
    </w:p>
    <w:sectPr w:rsidR="00CE20FF" w:rsidRPr="00942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3E9"/>
    <w:rsid w:val="009428A9"/>
    <w:rsid w:val="00CE20FF"/>
    <w:rsid w:val="00C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A9"/>
    <w:pPr>
      <w:spacing w:after="9" w:line="244" w:lineRule="auto"/>
      <w:ind w:right="4493" w:firstLine="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qFormat/>
    <w:rsid w:val="009428A9"/>
    <w:pPr>
      <w:keepNext/>
      <w:keepLines/>
      <w:spacing w:after="0" w:line="256" w:lineRule="auto"/>
      <w:ind w:left="36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8A9"/>
    <w:rPr>
      <w:rFonts w:ascii="Times New Roman" w:eastAsia="Times New Roman" w:hAnsi="Times New Roman" w:cs="Times New Roman"/>
      <w:color w:val="000000"/>
      <w:sz w:val="3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42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8A9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A9"/>
    <w:pPr>
      <w:spacing w:after="9" w:line="244" w:lineRule="auto"/>
      <w:ind w:right="4493" w:firstLine="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qFormat/>
    <w:rsid w:val="009428A9"/>
    <w:pPr>
      <w:keepNext/>
      <w:keepLines/>
      <w:spacing w:after="0" w:line="256" w:lineRule="auto"/>
      <w:ind w:left="36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8A9"/>
    <w:rPr>
      <w:rFonts w:ascii="Times New Roman" w:eastAsia="Times New Roman" w:hAnsi="Times New Roman" w:cs="Times New Roman"/>
      <w:color w:val="000000"/>
      <w:sz w:val="3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42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8A9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2024-01-16T08:33:00Z</dcterms:created>
  <dcterms:modified xsi:type="dcterms:W3CDTF">2024-01-16T08:34:00Z</dcterms:modified>
</cp:coreProperties>
</file>